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firstLine="708"/>
        <w:rPr>
          <w:rFonts w:ascii="Arial" w:hAnsi="Arial" w:cs="Arial"/>
          <w:b/>
          <w:sz w:val="28"/>
          <w:szCs w:val="28"/>
        </w:rPr>
      </w:pPr>
    </w:p>
    <w:p>
      <w:pPr>
        <w:rPr>
          <w:b/>
        </w:rPr>
      </w:pPr>
      <w:r>
        <w:rPr>
          <w:rFonts w:ascii="Arial" w:hAnsi="Arial" w:cs="Arial"/>
          <w:b/>
          <w:sz w:val="28"/>
          <w:szCs w:val="28"/>
          <w:bdr w:val="single" w:sz="4" w:space="0" w:color="auto"/>
        </w:rPr>
        <w:t xml:space="preserve">SCHEDA ECONOMICA MODELLO C </w:t>
      </w:r>
      <w:r>
        <w:rPr>
          <w:rFonts w:ascii="Arial" w:hAnsi="Arial" w:cs="Arial"/>
          <w:b/>
          <w:sz w:val="28"/>
          <w:szCs w:val="28"/>
          <w:bdr w:val="single" w:sz="4" w:space="0" w:color="auto"/>
        </w:rPr>
        <w:tab/>
        <w:t>Massimo punteggio assegnato 20</w:t>
      </w:r>
    </w:p>
    <w:p>
      <w:pPr>
        <w:autoSpaceDE w:val="0"/>
        <w:autoSpaceDN w:val="0"/>
        <w:adjustRightInd w:val="0"/>
        <w:ind w:right="-262"/>
        <w:jc w:val="both"/>
        <w:rPr>
          <w:rFonts w:ascii="Arial" w:hAnsi="Arial" w:cs="Arial"/>
          <w:color w:val="000000"/>
          <w:sz w:val="18"/>
          <w:szCs w:val="18"/>
        </w:rPr>
      </w:pPr>
    </w:p>
    <w:p>
      <w:pPr>
        <w:autoSpaceDE w:val="0"/>
        <w:autoSpaceDN w:val="0"/>
        <w:adjustRightInd w:val="0"/>
        <w:ind w:right="-262"/>
        <w:jc w:val="both"/>
        <w:rPr>
          <w:rFonts w:ascii="Arial" w:hAnsi="Arial" w:cs="Arial"/>
          <w:color w:val="000000"/>
          <w:sz w:val="18"/>
          <w:szCs w:val="18"/>
        </w:rPr>
      </w:pPr>
    </w:p>
    <w:p>
      <w:pPr>
        <w:autoSpaceDE w:val="0"/>
        <w:autoSpaceDN w:val="0"/>
        <w:adjustRightInd w:val="0"/>
        <w:ind w:right="-262"/>
        <w:jc w:val="both"/>
        <w:rPr>
          <w:rFonts w:ascii="Arial" w:hAnsi="Arial" w:cs="Arial"/>
          <w:color w:val="000000"/>
          <w:sz w:val="18"/>
          <w:szCs w:val="18"/>
        </w:rPr>
      </w:pPr>
    </w:p>
    <w:p>
      <w:pPr>
        <w:autoSpaceDE w:val="0"/>
        <w:autoSpaceDN w:val="0"/>
        <w:adjustRightInd w:val="0"/>
        <w:ind w:right="-262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Il punteggio massimo sarà attribuito all’offerta più bassa; alle restanti offerte sarà attribuito un punteggio ridotto in proporzione rispetto a quello più basso, secondo la formula sotto riportata. I premi indicati dovranno essere lordi ossia comprensivi di imposte e di ogni altro onere e dovranno essere comprensivi di tutte le garanzie richieste, senza costi aggiuntivi per eventuali garanzie attivabili in seguito.</w:t>
      </w:r>
    </w:p>
    <w:p>
      <w:pPr>
        <w:autoSpaceDE w:val="0"/>
        <w:autoSpaceDN w:val="0"/>
        <w:adjustRightInd w:val="0"/>
        <w:ind w:right="-262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pPr w:leftFromText="141" w:rightFromText="141" w:vertAnchor="text" w:horzAnchor="margin" w:tblpX="-6" w:tblpY="316"/>
        <w:tblW w:w="10348" w:type="dxa"/>
        <w:tblLayout w:type="fixed"/>
        <w:tblLook w:val="0000" w:firstRow="0" w:lastRow="0" w:firstColumn="0" w:lastColumn="0" w:noHBand="0" w:noVBand="0"/>
      </w:tblPr>
      <w:tblGrid>
        <w:gridCol w:w="5121"/>
        <w:gridCol w:w="513"/>
        <w:gridCol w:w="4714"/>
      </w:tblGrid>
      <w:tr>
        <w:trPr>
          <w:trHeight w:val="452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</w:tcPr>
          <w:p>
            <w:pPr>
              <w:pStyle w:val="Normale1"/>
              <w:rPr>
                <w:rFonts w:ascii="Arial" w:hAnsi="Arial" w:cs="Arial"/>
                <w:b/>
                <w:sz w:val="18"/>
                <w:szCs w:val="18"/>
              </w:rPr>
            </w:pPr>
          </w:p>
          <w:p>
            <w:pPr>
              <w:pStyle w:val="Normale1"/>
              <w:rPr>
                <w:rFonts w:ascii="Arial" w:hAnsi="Arial" w:cs="Arial"/>
                <w:b/>
                <w:sz w:val="18"/>
                <w:szCs w:val="18"/>
              </w:rPr>
            </w:pPr>
          </w:p>
          <w:p>
            <w:pPr>
              <w:pStyle w:val="Normale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ALUNNI ISCRITTI ALLA SCUOLA</w:t>
            </w:r>
          </w:p>
          <w:p>
            <w:pPr>
              <w:pStyle w:val="Normale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(Punti </w:t>
            </w: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 xml:space="preserve"> moltiplicato per il premio annuo più basso tra le offerte diviso il premio annuo dell’offerente)</w:t>
            </w:r>
          </w:p>
          <w:p>
            <w:pPr>
              <w:pStyle w:val="Normale1"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pStyle w:val="Normale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pStyle w:val="Normale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Normale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rPr>
          <w:trHeight w:val="347"/>
        </w:trPr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pStyle w:val="Normale1"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pStyle w:val="Normale1"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pStyle w:val="Normale1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OPERATORI SCOLASTICI</w:t>
            </w:r>
          </w:p>
          <w:p>
            <w:pPr>
              <w:pStyle w:val="Normale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Personale docente/non docente di ruolo e non</w:t>
            </w:r>
          </w:p>
          <w:p>
            <w:pPr>
              <w:pStyle w:val="Normale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(Punti 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 xml:space="preserve"> moltiplicato per il premio annuo più basso tra le offerte diviso il premio annuo dell’offerente)</w:t>
            </w:r>
          </w:p>
          <w:p>
            <w:pPr>
              <w:pStyle w:val="Normale1"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pStyle w:val="Normale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pStyle w:val="Normale1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4" w:type="dxa"/>
            <w:tcBorders>
              <w:top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>
            <w:pPr>
              <w:pStyle w:val="Normale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>
            <w:pPr>
              <w:pStyle w:val="Normale1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>
      <w:pPr>
        <w:autoSpaceDE w:val="0"/>
        <w:autoSpaceDN w:val="0"/>
        <w:adjustRightInd w:val="0"/>
        <w:ind w:right="-262"/>
        <w:jc w:val="both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        SOGGETTI ASSICURATI A TITOLO ONEROSO                                PREMIO ANNUO LORDO PROCAPITE</w:t>
      </w:r>
    </w:p>
    <w:p>
      <w:pPr>
        <w:autoSpaceDE w:val="0"/>
        <w:autoSpaceDN w:val="0"/>
        <w:adjustRightInd w:val="0"/>
        <w:ind w:right="-262"/>
        <w:jc w:val="both"/>
        <w:rPr>
          <w:rFonts w:ascii="Arial" w:hAnsi="Arial" w:cs="Arial"/>
          <w:b/>
          <w:color w:val="000000"/>
          <w:sz w:val="18"/>
          <w:szCs w:val="18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95"/>
        <w:gridCol w:w="1620"/>
        <w:gridCol w:w="1620"/>
        <w:gridCol w:w="1620"/>
        <w:gridCol w:w="1993"/>
      </w:tblGrid>
      <w:tr>
        <w:trPr>
          <w:cantSplit/>
        </w:trPr>
        <w:tc>
          <w:tcPr>
            <w:tcW w:w="3495" w:type="dxa"/>
            <w:vMerge w:val="restart"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Tolleranza soggetti paganti/Assicurati senza maggiorazione sui soggetti paganti</w:t>
            </w:r>
          </w:p>
        </w:tc>
        <w:tc>
          <w:tcPr>
            <w:tcW w:w="6853" w:type="dxa"/>
            <w:gridSpan w:val="4"/>
            <w:vAlign w:val="center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w="3495" w:type="dxa"/>
            <w:vMerge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Minore del 3%</w:t>
            </w:r>
          </w:p>
        </w:tc>
        <w:tc>
          <w:tcPr>
            <w:tcW w:w="162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Dal 3 al 5%</w:t>
            </w:r>
          </w:p>
        </w:tc>
        <w:tc>
          <w:tcPr>
            <w:tcW w:w="162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Oltre il 5%</w:t>
            </w:r>
          </w:p>
        </w:tc>
        <w:tc>
          <w:tcPr>
            <w:tcW w:w="19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Uguale a 10%</w:t>
            </w:r>
          </w:p>
        </w:tc>
      </w:tr>
      <w:tr>
        <w:trPr>
          <w:cantSplit/>
        </w:trPr>
        <w:tc>
          <w:tcPr>
            <w:tcW w:w="3495" w:type="dxa"/>
            <w:vMerge/>
            <w:vAlign w:val="center"/>
          </w:tcPr>
          <w:p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62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99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</w:tr>
    </w:tbl>
    <w:p>
      <w:pPr>
        <w:autoSpaceDE w:val="0"/>
        <w:autoSpaceDN w:val="0"/>
        <w:adjustRightInd w:val="0"/>
        <w:ind w:right="-262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>
      <w:pPr>
        <w:rPr>
          <w:rFonts w:ascii="Arial" w:hAnsi="Arial" w:cs="Arial"/>
          <w:sz w:val="18"/>
          <w:szCs w:val="18"/>
        </w:rPr>
      </w:pPr>
      <w:bookmarkStart w:id="0" w:name="_GoBack"/>
      <w:bookmarkEnd w:id="0"/>
    </w:p>
    <w:p>
      <w:pPr>
        <w:rPr>
          <w:rFonts w:ascii="Arial" w:hAnsi="Arial" w:cs="Arial"/>
          <w:sz w:val="18"/>
          <w:szCs w:val="18"/>
        </w:rPr>
      </w:pPr>
    </w:p>
    <w:p>
      <w:pPr>
        <w:autoSpaceDE w:val="0"/>
        <w:autoSpaceDN w:val="0"/>
        <w:adjustRightInd w:val="0"/>
        <w:ind w:right="-262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>
      <w:pPr>
        <w:autoSpaceDE w:val="0"/>
        <w:autoSpaceDN w:val="0"/>
        <w:adjustRightInd w:val="0"/>
        <w:ind w:right="-262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>
      <w:pPr>
        <w:autoSpaceDE w:val="0"/>
        <w:autoSpaceDN w:val="0"/>
        <w:adjustRightInd w:val="0"/>
        <w:ind w:right="-262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>
      <w:pPr>
        <w:autoSpaceDE w:val="0"/>
        <w:autoSpaceDN w:val="0"/>
        <w:adjustRightInd w:val="0"/>
        <w:ind w:left="708" w:right="-262" w:firstLine="708"/>
        <w:jc w:val="both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DATA E LUOGO</w:t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  <w:t>TIMBRO E FIRMA</w:t>
      </w:r>
    </w:p>
    <w:p>
      <w:pPr>
        <w:autoSpaceDE w:val="0"/>
        <w:autoSpaceDN w:val="0"/>
        <w:adjustRightInd w:val="0"/>
        <w:ind w:left="1416" w:right="-262" w:firstLine="708"/>
        <w:jc w:val="both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  <w:t>PER ACCETTAZIONE DA PARTE</w:t>
      </w:r>
    </w:p>
    <w:p>
      <w:pPr>
        <w:autoSpaceDE w:val="0"/>
        <w:autoSpaceDN w:val="0"/>
        <w:adjustRightInd w:val="0"/>
        <w:ind w:left="1416" w:right="-262" w:firstLine="708"/>
        <w:jc w:val="both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</w:r>
      <w:r>
        <w:rPr>
          <w:rFonts w:ascii="Arial" w:hAnsi="Arial" w:cs="Arial"/>
          <w:b/>
          <w:color w:val="000000"/>
          <w:sz w:val="18"/>
          <w:szCs w:val="18"/>
        </w:rPr>
        <w:tab/>
        <w:t>DELL’OFFERENTE</w:t>
      </w:r>
    </w:p>
    <w:sectPr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C7A3A1-18D8-4ED0-A356-1F3F65047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Segoe UI" w:hAnsi="Segoe UI" w:cs="Segoe UI"/>
      <w:sz w:val="18"/>
      <w:szCs w:val="18"/>
    </w:rPr>
  </w:style>
  <w:style w:type="paragraph" w:customStyle="1" w:styleId="Normale2">
    <w:name w:val="Normale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64B55-3DB7-4F91-ADD6-98EEB1717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Max</cp:lastModifiedBy>
  <cp:revision>8</cp:revision>
  <cp:lastPrinted>2015-03-20T09:55:00Z</cp:lastPrinted>
  <dcterms:created xsi:type="dcterms:W3CDTF">2015-03-11T10:12:00Z</dcterms:created>
  <dcterms:modified xsi:type="dcterms:W3CDTF">2015-03-24T17:16:00Z</dcterms:modified>
</cp:coreProperties>
</file>